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Matura MT Script Capitals" w:cs="Matura MT Script Capitals" w:eastAsia="Matura MT Script Capitals" w:hAnsi="Matura MT Script Capitals"/>
          <w:color w:val="000000"/>
        </w:rPr>
      </w:pPr>
      <w:r w:rsidDel="00000000" w:rsidR="00000000" w:rsidRPr="00000000">
        <w:rPr>
          <w:rFonts w:ascii="Matura MT Script Capitals" w:cs="Matura MT Script Capitals" w:eastAsia="Matura MT Script Capitals" w:hAnsi="Matura MT Script Capitals"/>
          <w:color w:val="000000"/>
          <w:rtl w:val="0"/>
        </w:rPr>
        <w:t xml:space="preserve">Ateneo de Zamboanga University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-107314</wp:posOffset>
            </wp:positionH>
            <wp:positionV relativeFrom="paragraph">
              <wp:posOffset>-30853</wp:posOffset>
            </wp:positionV>
            <wp:extent cx="524435" cy="524435"/>
            <wp:effectExtent b="0" l="0" r="0" t="0"/>
            <wp:wrapNone/>
            <wp:docPr id="14337116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435" cy="524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of Management and Accountancy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 OF SCIENCE IN OFFICE ADMINISTRATION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90" w:firstLine="0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FIRST YEAR</w:t>
        <w:tab/>
        <w:tab/>
        <w:t xml:space="preserve">First Semester</w:t>
        <w:tab/>
        <w:tab/>
        <w:tab/>
        <w:tab/>
        <w:tab/>
        <w:tab/>
        <w:tab/>
        <w:t xml:space="preserve">Second Semester</w:t>
      </w:r>
    </w:p>
    <w:tbl>
      <w:tblPr>
        <w:tblStyle w:val="Table1"/>
        <w:tblW w:w="108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278"/>
        <w:gridCol w:w="2772"/>
        <w:gridCol w:w="810"/>
        <w:gridCol w:w="270"/>
        <w:gridCol w:w="450"/>
        <w:gridCol w:w="1188"/>
        <w:gridCol w:w="2952"/>
        <w:gridCol w:w="720"/>
        <w:tblGridChange w:id="0">
          <w:tblGrid>
            <w:gridCol w:w="445"/>
            <w:gridCol w:w="1278"/>
            <w:gridCol w:w="2772"/>
            <w:gridCol w:w="810"/>
            <w:gridCol w:w="270"/>
            <w:gridCol w:w="450"/>
            <w:gridCol w:w="1188"/>
            <w:gridCol w:w="2952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Human Behavior in an Organization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BUSFIN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Business Finance    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ABMBC 200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Fundamentals of Accounting 1&amp;2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ABMBC 201         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Business Math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Keyboarding &amp; Intro to Word Processing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Fundamentals of Shorthand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MATMOD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Mathematics in the Modern World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UNDSELF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Understanding the Self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PHIHIS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Readings in Philippine History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PURCOM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Purposive Communication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Business Research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203       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Environmental Management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FFP1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Freshman Formation Program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FFP2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Freshman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Formation Program/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NSTP1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NSTP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NSTP2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NSTP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PATHFIT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Movement Enhancement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PATHFIT2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Fitness Exercise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 SUMMER</w:t>
      </w:r>
    </w:p>
    <w:tbl>
      <w:tblPr>
        <w:tblStyle w:val="Table2"/>
        <w:tblW w:w="6294.0" w:type="dxa"/>
        <w:jc w:val="left"/>
        <w:tblInd w:w="24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"/>
        <w:gridCol w:w="1266"/>
        <w:gridCol w:w="3931"/>
        <w:gridCol w:w="653"/>
        <w:tblGridChange w:id="0">
          <w:tblGrid>
            <w:gridCol w:w="444"/>
            <w:gridCol w:w="1266"/>
            <w:gridCol w:w="3931"/>
            <w:gridCol w:w="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Project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Advanced Shorthand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Professional Elective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SECOND YEAR</w:t>
        <w:tab/>
        <w:tab/>
        <w:t xml:space="preserve">First Semester</w:t>
        <w:tab/>
        <w:tab/>
        <w:tab/>
        <w:tab/>
        <w:tab/>
        <w:tab/>
        <w:tab/>
        <w:t xml:space="preserve">Second Semester</w:t>
      </w:r>
    </w:p>
    <w:tbl>
      <w:tblPr>
        <w:tblStyle w:val="Table3"/>
        <w:tblW w:w="107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278"/>
        <w:gridCol w:w="2862"/>
        <w:gridCol w:w="720"/>
        <w:gridCol w:w="270"/>
        <w:gridCol w:w="450"/>
        <w:gridCol w:w="1278"/>
        <w:gridCol w:w="2772"/>
        <w:gridCol w:w="720"/>
        <w:tblGridChange w:id="0">
          <w:tblGrid>
            <w:gridCol w:w="445"/>
            <w:gridCol w:w="1278"/>
            <w:gridCol w:w="2862"/>
            <w:gridCol w:w="720"/>
            <w:gridCol w:w="270"/>
            <w:gridCol w:w="450"/>
            <w:gridCol w:w="1278"/>
            <w:gridCol w:w="2772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OACC 203a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Business Report Writing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206a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Operations Management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OACC 204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Personal and Professional Development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206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Customer Service Relations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OACC 205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Admin Office Procedures &amp; Management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2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Professional Elective 2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ACADWRI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Advanced Academic Writing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FINACC 0a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Financial Accounting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MIS 1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Management Information System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ARTAPP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Art Appreciation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ECON 201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Basic Microeconomics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RIZAL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Life and Works of Rizal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SCITECS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Science, Technology &amp; Society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PHIHUM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Philosophy of the Human Person: Social &amp; Political Dimensions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SPIECO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Spirituality &amp; Ecology in the Christian, Ignatian &amp; and Islamic Traditions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VOCMIS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Vocation &amp; Mission in the Christian, Ignatian &amp; Islamic Traditions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PATHFIT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Dance/Sports/Rec &amp; Games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PATHFIT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Dance/Sports/Rec &amp; Games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SUMMER</w:t>
      </w:r>
    </w:p>
    <w:tbl>
      <w:tblPr>
        <w:tblStyle w:val="Table4"/>
        <w:tblW w:w="6294.0" w:type="dxa"/>
        <w:jc w:val="left"/>
        <w:tblInd w:w="24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"/>
        <w:gridCol w:w="1266"/>
        <w:gridCol w:w="3931"/>
        <w:gridCol w:w="653"/>
        <w:tblGridChange w:id="0">
          <w:tblGrid>
            <w:gridCol w:w="444"/>
            <w:gridCol w:w="1266"/>
            <w:gridCol w:w="3931"/>
            <w:gridCol w:w="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Human Resource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Professional Elective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THIRD YEAR</w:t>
        <w:tab/>
        <w:tab/>
        <w:t xml:space="preserve">First Semester</w:t>
        <w:tab/>
        <w:tab/>
        <w:tab/>
        <w:tab/>
        <w:tab/>
        <w:tab/>
        <w:tab/>
        <w:t xml:space="preserve">Second Semester</w:t>
      </w:r>
    </w:p>
    <w:tbl>
      <w:tblPr>
        <w:tblStyle w:val="Table5"/>
        <w:tblW w:w="108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  <w:tblGridChange w:id="0">
          <w:tblGrid>
            <w:gridCol w:w="450"/>
            <w:gridCol w:w="1363"/>
            <w:gridCol w:w="2777"/>
            <w:gridCol w:w="720"/>
            <w:gridCol w:w="270"/>
            <w:gridCol w:w="450"/>
            <w:gridCol w:w="1273"/>
            <w:gridCol w:w="2777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4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Professional Elective 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BUSMAN 211</w:t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Strategic Management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207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Internet Business for Research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210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Entrep. Behavior and Competencies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209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Machine Shorthand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211</w:t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Events Management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MRKGTM 200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Marketing Management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212</w:t>
            </w:r>
          </w:p>
        </w:tc>
        <w:tc>
          <w:tcPr/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Integrated Software Application</w:t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TAX 01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Income Taxation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5</w:t>
            </w:r>
          </w:p>
        </w:tc>
        <w:tc>
          <w:tcPr/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Professional Elective 5</w:t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LAW 01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Obligations and Contract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FINMAN 2</w:t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Financial Management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GM ELECT-LM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Literatures of Mindanao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CONWOR</w:t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Contemporary World</w:t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ETHICS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Ethics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GE ELECT-GB</w:t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Great Books: World Literary Classics</w:t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SUMMER</w:t>
      </w:r>
    </w:p>
    <w:tbl>
      <w:tblPr>
        <w:tblStyle w:val="Table6"/>
        <w:tblW w:w="6294.0" w:type="dxa"/>
        <w:jc w:val="left"/>
        <w:tblInd w:w="24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"/>
        <w:gridCol w:w="1266"/>
        <w:gridCol w:w="3931"/>
        <w:gridCol w:w="653"/>
        <w:tblGridChange w:id="0">
          <w:tblGrid>
            <w:gridCol w:w="444"/>
            <w:gridCol w:w="1266"/>
            <w:gridCol w:w="3931"/>
            <w:gridCol w:w="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Course 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PROF ELECT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Professional Elective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Office Business Machine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0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FOURTH YEAR</w:t>
        <w:tab/>
        <w:tab/>
        <w:t xml:space="preserve">First Semester</w:t>
        <w:tab/>
        <w:tab/>
        <w:tab/>
        <w:tab/>
        <w:tab/>
        <w:tab/>
        <w:tab/>
        <w:t xml:space="preserve">Second Semester</w:t>
      </w:r>
    </w:p>
    <w:tbl>
      <w:tblPr>
        <w:tblStyle w:val="Table7"/>
        <w:tblW w:w="11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363"/>
        <w:gridCol w:w="2777"/>
        <w:gridCol w:w="720"/>
        <w:gridCol w:w="270"/>
        <w:gridCol w:w="270"/>
        <w:gridCol w:w="450"/>
        <w:gridCol w:w="1273"/>
        <w:gridCol w:w="2777"/>
        <w:gridCol w:w="720"/>
        <w:tblGridChange w:id="0">
          <w:tblGrid>
            <w:gridCol w:w="450"/>
            <w:gridCol w:w="1363"/>
            <w:gridCol w:w="2777"/>
            <w:gridCol w:w="720"/>
            <w:gridCol w:w="270"/>
            <w:gridCol w:w="270"/>
            <w:gridCol w:w="450"/>
            <w:gridCol w:w="1273"/>
            <w:gridCol w:w="2777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FG</w:t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214</w:t>
            </w:r>
          </w:p>
        </w:tc>
        <w:tc>
          <w:tcPr/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Office Business Internship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OACC 215</w:t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Legal Office Internship/Medical Office Internship</w:t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BSOA ELECTIVES: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5"/>
        <w:gridCol w:w="1620"/>
        <w:gridCol w:w="5130"/>
        <w:gridCol w:w="985"/>
        <w:tblGridChange w:id="0">
          <w:tblGrid>
            <w:gridCol w:w="3055"/>
            <w:gridCol w:w="1620"/>
            <w:gridCol w:w="5130"/>
            <w:gridCol w:w="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Electives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Subject/Code</w:t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ELECTIVE</w:t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217</w:t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Advertising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ELECTIVE</w:t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219</w:t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Change Management</w:t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ELECTIVE</w:t>
            </w:r>
          </w:p>
        </w:tc>
        <w:tc>
          <w:tcPr/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BUSMAN 234</w:t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Risk Management</w:t>
            </w:r>
          </w:p>
        </w:tc>
        <w:tc>
          <w:tcPr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216</w:t>
            </w:r>
          </w:p>
        </w:tc>
        <w:tc>
          <w:tcPr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Customer Analytics</w:t>
            </w:r>
          </w:p>
        </w:tc>
        <w:tc>
          <w:tcPr/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217</w:t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Filipino Shorthand</w:t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218</w:t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International Studies</w:t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219</w:t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Legal Office Procedures</w:t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220</w:t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Machine Shorthand</w:t>
            </w:r>
          </w:p>
        </w:tc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221</w:t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Medical Office Procedures</w:t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PROFESSIONAL ELECTIVE</w:t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OACC 222</w:t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Web Design</w:t>
            </w:r>
          </w:p>
        </w:tc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8720" w:w="1224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tura MT Script Capita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 12.09.2023</w:t>
    </w:r>
  </w:p>
  <w:p w:rsidR="00000000" w:rsidDel="00000000" w:rsidP="00000000" w:rsidRDefault="00000000" w:rsidRPr="00000000" w14:paraId="000001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Effective SY 2024-2025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37C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1637C8"/>
    <w:pPr>
      <w:spacing w:after="0" w:line="240" w:lineRule="auto"/>
    </w:pPr>
  </w:style>
  <w:style w:type="table" w:styleId="TableGrid">
    <w:name w:val="Table Grid"/>
    <w:basedOn w:val="TableNormal"/>
    <w:uiPriority w:val="39"/>
    <w:rsid w:val="001637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60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6096"/>
    <w:rPr>
      <w:rFonts w:ascii="Segoe UI" w:cs="Segoe UI" w:hAnsi="Segoe UI"/>
      <w:sz w:val="18"/>
      <w:szCs w:val="18"/>
      <w:lang w:val="en-PH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3126"/>
  </w:style>
  <w:style w:type="paragraph" w:styleId="Footer">
    <w:name w:val="footer"/>
    <w:basedOn w:val="Normal"/>
    <w:link w:val="FooterChar"/>
    <w:uiPriority w:val="99"/>
    <w:unhideWhenUsed w:val="1"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312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J+aw9HhFOd0Gngi0MTaoGmhUg==">CgMxLjA4AHIhMV9HdmxPSnR2THFWa3ZKd0prT2dkMk05V1NWYjhmcUZO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2023-12-07T06:30:00Z</dcterms:created>
  <dc:creator>AdZU Registrar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a7387166d81d0f832c23da462b9eb6f1323d4ec3117d978beeb9a48753b8ef19</vt:lpwstr>
  </property>
</Properties>
</file>